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F78F" w14:textId="530B8916" w:rsidR="00BB0400" w:rsidRPr="00D64280" w:rsidRDefault="00BB0400" w:rsidP="00C34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64280">
        <w:rPr>
          <w:rFonts w:ascii="Times New Roman" w:hAnsi="Times New Roman" w:cs="Times New Roman"/>
          <w:b/>
          <w:bCs/>
          <w:sz w:val="28"/>
          <w:szCs w:val="28"/>
        </w:rPr>
        <w:t>1-ПРАКТИКАЛЫҚ ЖҮМЫС</w:t>
      </w:r>
    </w:p>
    <w:p w14:paraId="7B2E1B23" w14:textId="7AB6D3D1" w:rsidR="00BB0400" w:rsidRPr="00D64280" w:rsidRDefault="00BB0400" w:rsidP="00C34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Химия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кабинетіндегі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қауіпсіздік</w:t>
      </w:r>
      <w:proofErr w:type="spellEnd"/>
    </w:p>
    <w:p w14:paraId="32D40706" w14:textId="01944DA5" w:rsidR="00BB0400" w:rsidRPr="00D64280" w:rsidRDefault="00BB0400" w:rsidP="00C34D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Техникасы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ережелері</w:t>
      </w:r>
      <w:proofErr w:type="spellEnd"/>
    </w:p>
    <w:p w14:paraId="491B29A7" w14:textId="4EFBAF86" w:rsidR="00E84FB0" w:rsidRPr="00D64280" w:rsidRDefault="00091CFF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E22ABE" wp14:editId="64D12AE8">
            <wp:simplePos x="0" y="0"/>
            <wp:positionH relativeFrom="column">
              <wp:posOffset>3764915</wp:posOffset>
            </wp:positionH>
            <wp:positionV relativeFrom="paragraph">
              <wp:posOffset>45085</wp:posOffset>
            </wp:positionV>
            <wp:extent cx="1776095" cy="2487295"/>
            <wp:effectExtent l="0" t="0" r="0" b="8255"/>
            <wp:wrapSquare wrapText="bothSides"/>
            <wp:docPr id="356768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68969" name="Рисунок 3567689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400" w:rsidRPr="00D64280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кабинеті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зертханаларда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400" w:rsidRPr="00D64280">
        <w:rPr>
          <w:rFonts w:ascii="Times New Roman" w:hAnsi="Times New Roman" w:cs="Times New Roman"/>
          <w:sz w:val="28"/>
          <w:szCs w:val="28"/>
        </w:rPr>
        <w:t>реакти</w:t>
      </w:r>
      <w:r w:rsidR="00EF4798" w:rsidRPr="00D64280">
        <w:rPr>
          <w:rFonts w:ascii="Times New Roman" w:hAnsi="Times New Roman" w:cs="Times New Roman"/>
          <w:sz w:val="28"/>
          <w:szCs w:val="28"/>
        </w:rPr>
        <w:t xml:space="preserve">в </w:t>
      </w:r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562" w:rsidRPr="00D6428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</w:p>
    <w:p w14:paraId="24A3CB51" w14:textId="771A024B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</w:p>
    <w:p w14:paraId="4D6C22CF" w14:textId="427AE913" w:rsidR="00BB0400" w:rsidRPr="00D64280" w:rsidRDefault="001D55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</w:t>
      </w:r>
      <w:r w:rsidR="00BB0400" w:rsidRPr="00D64280">
        <w:rPr>
          <w:rFonts w:ascii="Times New Roman" w:hAnsi="Times New Roman" w:cs="Times New Roman"/>
          <w:sz w:val="28"/>
          <w:szCs w:val="28"/>
        </w:rPr>
        <w:t>өпшілігі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күйікке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шалдықтыруы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0378A" w14:textId="3AD7D6F2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Ғеактивтердің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жанғыш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F88E3" w14:textId="22FEFAAB" w:rsidR="00BB0400" w:rsidRPr="00D64280" w:rsidRDefault="000C32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</w:t>
      </w:r>
      <w:r w:rsidR="00BB0400" w:rsidRPr="00D64280">
        <w:rPr>
          <w:rFonts w:ascii="Times New Roman" w:hAnsi="Times New Roman" w:cs="Times New Roman"/>
          <w:sz w:val="28"/>
          <w:szCs w:val="28"/>
        </w:rPr>
        <w:t>емесе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жарылғыш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371EA" w14:textId="29E50664" w:rsidR="00BB0400" w:rsidRPr="00D64280" w:rsidRDefault="000C32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х</w:t>
      </w:r>
      <w:r w:rsidR="00BB0400" w:rsidRPr="00D64280">
        <w:rPr>
          <w:rFonts w:ascii="Times New Roman" w:hAnsi="Times New Roman" w:cs="Times New Roman"/>
          <w:sz w:val="28"/>
          <w:szCs w:val="28"/>
        </w:rPr>
        <w:t>имиялық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реактивтермен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</w:p>
    <w:p w14:paraId="2685E4D1" w14:textId="7706D306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Техникасы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</w:p>
    <w:p w14:paraId="22AA163E" w14:textId="2DAC7E20" w:rsidR="000C3234" w:rsidRPr="00D64280" w:rsidRDefault="000C32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</w:t>
      </w:r>
      <w:r w:rsidR="00BB0400" w:rsidRPr="00D64280">
        <w:rPr>
          <w:rFonts w:ascii="Times New Roman" w:hAnsi="Times New Roman" w:cs="Times New Roman"/>
          <w:sz w:val="28"/>
          <w:szCs w:val="28"/>
        </w:rPr>
        <w:t>ежелермен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өтейік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>.</w:t>
      </w:r>
    </w:p>
    <w:p w14:paraId="3B094B06" w14:textId="6C6BFE6A" w:rsidR="00BB0400" w:rsidRPr="00D64280" w:rsidRDefault="00BB0400" w:rsidP="00BB04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кабинеттері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зертханаларда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ы</w:t>
      </w:r>
    </w:p>
    <w:p w14:paraId="6E900768" w14:textId="5D0DE8EE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Тәжірибелер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зертханашының</w:t>
      </w:r>
      <w:proofErr w:type="spellEnd"/>
    </w:p>
    <w:p w14:paraId="26792601" w14:textId="1D2CE482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Басшылығымен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жүргізілуі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10B3CC8F" w14:textId="0AA04470" w:rsidR="00BB0400" w:rsidRPr="00D64280" w:rsidRDefault="00BB0400" w:rsidP="00BB04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пайдаланылатын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–Е-</w:t>
      </w:r>
    </w:p>
    <w:p w14:paraId="5CBB3568" w14:textId="3DBE6FF6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Реактивтердің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қасиеттерімен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құрал-жабдықтарды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2-2</w:t>
      </w:r>
    </w:p>
    <w:p w14:paraId="3F15FE28" w14:textId="562EF7E1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ережелерімен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жүргізілу</w:t>
      </w:r>
      <w:proofErr w:type="spellEnd"/>
      <w:r w:rsidR="009D1A76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A76" w:rsidRPr="00D64280">
        <w:rPr>
          <w:rFonts w:ascii="Times New Roman" w:hAnsi="Times New Roman" w:cs="Times New Roman"/>
          <w:sz w:val="28"/>
          <w:szCs w:val="28"/>
        </w:rPr>
        <w:t>р</w:t>
      </w:r>
      <w:r w:rsidRPr="00D64280">
        <w:rPr>
          <w:rFonts w:ascii="Times New Roman" w:hAnsi="Times New Roman" w:cs="Times New Roman"/>
          <w:sz w:val="28"/>
          <w:szCs w:val="28"/>
        </w:rPr>
        <w:t>етін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тиіссіңдер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C41108" w14:textId="46B1FEF2" w:rsidR="00BB0400" w:rsidRPr="00D64280" w:rsidRDefault="00BB0400" w:rsidP="00BB04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үстінде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орыннан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орынға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</w:p>
    <w:p w14:paraId="01CE4B35" w14:textId="1012CB16" w:rsidR="00BB0400" w:rsidRPr="00D64280" w:rsidRDefault="002D49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р</w:t>
      </w:r>
      <w:r w:rsidR="00BB0400" w:rsidRPr="00D64280">
        <w:rPr>
          <w:rFonts w:ascii="Times New Roman" w:hAnsi="Times New Roman" w:cs="Times New Roman"/>
          <w:sz w:val="28"/>
          <w:szCs w:val="28"/>
        </w:rPr>
        <w:t>ұқсатынсыз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баруға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бір-біріңе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лақ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>-</w:t>
      </w:r>
    </w:p>
    <w:p w14:paraId="6227E7ED" w14:textId="5A096FE3" w:rsidR="00BB0400" w:rsidRPr="00D64280" w:rsidRDefault="002D49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</w:t>
      </w:r>
      <w:r w:rsidR="00BB0400" w:rsidRPr="00D64280">
        <w:rPr>
          <w:rFonts w:ascii="Times New Roman" w:hAnsi="Times New Roman" w:cs="Times New Roman"/>
          <w:sz w:val="28"/>
          <w:szCs w:val="28"/>
        </w:rPr>
        <w:t>ыруға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>.</w:t>
      </w:r>
    </w:p>
    <w:p w14:paraId="2FF9475E" w14:textId="071F5F1B" w:rsidR="00BB0400" w:rsidRPr="00D64280" w:rsidRDefault="00BB0400" w:rsidP="00BB040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Ерітінділерді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мақсатсыз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араластыруға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</w:p>
    <w:p w14:paraId="0933AA95" w14:textId="22F652DD" w:rsidR="00BB0400" w:rsidRPr="00D64280" w:rsidRDefault="002D49A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</w:t>
      </w:r>
      <w:r w:rsidR="00BB0400" w:rsidRPr="00D64280">
        <w:rPr>
          <w:rFonts w:ascii="Times New Roman" w:hAnsi="Times New Roman" w:cs="Times New Roman"/>
          <w:sz w:val="28"/>
          <w:szCs w:val="28"/>
        </w:rPr>
        <w:t>асиеттерін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беттеріңмен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сынап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>.</w:t>
      </w:r>
    </w:p>
    <w:p w14:paraId="1E23C9E8" w14:textId="77777777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5,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таза,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бүтін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5E059076" w14:textId="2B4733F7" w:rsidR="00BB040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lastRenderedPageBreak/>
        <w:t>Заттардың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дәмін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татуға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зертханаларда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ішуге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тыйым</w:t>
      </w:r>
      <w:proofErr w:type="spellEnd"/>
    </w:p>
    <w:p w14:paraId="1683EE23" w14:textId="1EB6860B" w:rsidR="00BB0400" w:rsidRPr="00D64280" w:rsidRDefault="000D3C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</w:t>
      </w:r>
      <w:r w:rsidR="00BB0400" w:rsidRPr="00D64280">
        <w:rPr>
          <w:rFonts w:ascii="Times New Roman" w:hAnsi="Times New Roman" w:cs="Times New Roman"/>
          <w:sz w:val="28"/>
          <w:szCs w:val="28"/>
        </w:rPr>
        <w:t>лынады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>.</w:t>
      </w:r>
    </w:p>
    <w:p w14:paraId="450CA0B7" w14:textId="15044598" w:rsidR="00BB040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өздеріңмен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0D3C94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6E1" w:rsidRPr="00D64280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60CE30BF" w14:textId="409E10B4" w:rsidR="0069587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  <w:sectPr w:rsidR="00695870" w:rsidRPr="00D64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Ұшқыш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Иісін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</w:t>
      </w:r>
      <w:r w:rsidR="00EC73ED" w:rsidRPr="00D64280">
        <w:rPr>
          <w:rFonts w:ascii="Times New Roman" w:hAnsi="Times New Roman" w:cs="Times New Roman"/>
          <w:sz w:val="28"/>
          <w:szCs w:val="28"/>
        </w:rPr>
        <w:t>т</w:t>
      </w:r>
      <w:r w:rsidRPr="00D6428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мұрынға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тақауға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5EF9A900" w14:textId="4A4B0502" w:rsidR="00BB040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14:paraId="2AD53FD1" w14:textId="473D93B9" w:rsidR="00BB0400" w:rsidRPr="00D64280" w:rsidRDefault="00EC73E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буы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00" w:rsidRPr="00D64280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="00BB0400"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DEE18" w14:textId="21BFD36E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Тітіркендіруі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Иісті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3FF44" w14:textId="69B13A08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Аузынан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мұрынға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алақанмен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желпу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14:paraId="4F84806F" w14:textId="7CCF6BDA" w:rsidR="00BB0400" w:rsidRPr="00D64280" w:rsidRDefault="00A843FE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72924D0A" wp14:editId="71A25CCF">
            <wp:simplePos x="0" y="0"/>
            <wp:positionH relativeFrom="page">
              <wp:posOffset>1080135</wp:posOffset>
            </wp:positionH>
            <wp:positionV relativeFrom="page">
              <wp:posOffset>1345565</wp:posOffset>
            </wp:positionV>
            <wp:extent cx="3104515" cy="3634740"/>
            <wp:effectExtent l="0" t="0" r="635" b="381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r w:rsidR="00BB0400" w:rsidRPr="00D64280">
        <w:rPr>
          <w:rFonts w:ascii="Times New Roman" w:hAnsi="Times New Roman" w:cs="Times New Roman"/>
          <w:sz w:val="28"/>
          <w:szCs w:val="28"/>
        </w:rPr>
        <w:t>(6-</w:t>
      </w:r>
      <w:r w:rsidR="0019034B" w:rsidRPr="00D64280">
        <w:rPr>
          <w:rFonts w:ascii="Times New Roman" w:hAnsi="Times New Roman" w:cs="Times New Roman"/>
          <w:sz w:val="28"/>
          <w:szCs w:val="28"/>
        </w:rPr>
        <w:t>сурет).</w:t>
      </w:r>
    </w:p>
    <w:p w14:paraId="29400D06" w14:textId="63F050B1" w:rsidR="00BB040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Ыдыстарға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кәрлен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 – 2-</w:t>
      </w:r>
    </w:p>
    <w:p w14:paraId="19406BD6" w14:textId="212F1323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Табақшаға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үңіліп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ы”</w:t>
      </w:r>
    </w:p>
    <w:p w14:paraId="57759D40" w14:textId="7F059C29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Шашырап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күйік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шалуы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561E760B" w14:textId="1544CACE" w:rsidR="00BB040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сұйықтық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шашырауы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 “&lt; &gt;, 1</w:t>
      </w:r>
    </w:p>
    <w:p w14:paraId="69A35D02" w14:textId="77777777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сұйықтықты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қыздырғанда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ғ</w:t>
      </w:r>
    </w:p>
    <w:p w14:paraId="3B340DD6" w14:textId="20F013C0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Өздеріңе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қаратпай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</w:t>
      </w:r>
    </w:p>
    <w:p w14:paraId="5703AB19" w14:textId="16D231FA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(7-сурет). </w:t>
      </w:r>
    </w:p>
    <w:p w14:paraId="42C7CE8D" w14:textId="517E28DB" w:rsidR="00BB0400" w:rsidRPr="00D64280" w:rsidRDefault="00BB0400" w:rsidP="004926E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дәлдікпен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4BC35B" w14:textId="532D44AB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Аз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тырысыңдар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Реактивтерді</w:t>
      </w:r>
      <w:proofErr w:type="spellEnd"/>
    </w:p>
    <w:p w14:paraId="23921C27" w14:textId="1FBECB1F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Үнемді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жұмсап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үйреніңдер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Ерітінділердің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659F7BCE" w14:textId="62B71553" w:rsidR="00BB0400" w:rsidRPr="00D64280" w:rsidRDefault="00BB04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бөлігінен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1CA1F4A9" w14:textId="31C15D68" w:rsidR="00412E57" w:rsidRPr="00D64280" w:rsidRDefault="00412E57">
      <w:pPr>
        <w:rPr>
          <w:rFonts w:ascii="Times New Roman" w:hAnsi="Times New Roman" w:cs="Times New Roman"/>
          <w:sz w:val="28"/>
          <w:szCs w:val="28"/>
        </w:rPr>
      </w:pPr>
    </w:p>
    <w:p w14:paraId="62292F41" w14:textId="77777777" w:rsidR="00412E57" w:rsidRPr="00D64280" w:rsidRDefault="00412E57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br w:type="page"/>
      </w:r>
    </w:p>
    <w:p w14:paraId="257FBB91" w14:textId="77777777" w:rsidR="002C7636" w:rsidRPr="00D64280" w:rsidRDefault="002C7636">
      <w:pPr>
        <w:rPr>
          <w:rFonts w:ascii="Times New Roman" w:hAnsi="Times New Roman" w:cs="Times New Roman"/>
          <w:sz w:val="28"/>
          <w:szCs w:val="28"/>
        </w:rPr>
        <w:sectPr w:rsidR="002C7636" w:rsidRPr="00D64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C65838" w14:textId="29299CB9" w:rsidR="007E18EF" w:rsidRPr="00D64280" w:rsidRDefault="007E18EF" w:rsidP="008D727E">
      <w:pPr>
        <w:spacing w:after="124"/>
        <w:ind w:left="1097" w:right="-370"/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C6E1F5A" wp14:editId="67B597BC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5940425" cy="3075305"/>
            <wp:effectExtent l="0" t="0" r="3175" b="0"/>
            <wp:wrapTopAndBottom/>
            <wp:docPr id="1004556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56760" name="Рисунок 10045567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DEDD8" w14:textId="5EF54107" w:rsidR="004D6781" w:rsidRPr="00D64280" w:rsidRDefault="004D6781" w:rsidP="008D727E">
      <w:pPr>
        <w:spacing w:after="124"/>
        <w:ind w:left="1097" w:right="-370"/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12.Қышқылдармен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сілтілермен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  <w:r w:rsidR="00B84DE1" w:rsidRPr="00D64280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274A5701" w14:textId="30884CBC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Қолдарыңа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киімдеріңе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тиіп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дереу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судың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мөлшерімен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жуып</w:t>
      </w:r>
      <w:proofErr w:type="spellEnd"/>
    </w:p>
    <w:p w14:paraId="69F88B8A" w14:textId="2727DB05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Жіберіңдер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F0E2697" w14:textId="154B1E75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Қышқылды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сұйылту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араластырып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суға</w:t>
      </w:r>
      <w:proofErr w:type="spellEnd"/>
    </w:p>
    <w:p w14:paraId="5CEB598D" w14:textId="02C99216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Қышқылды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сыздықтатып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құю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Суды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қышқылға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құюға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(8-сурет).</w:t>
      </w:r>
    </w:p>
    <w:p w14:paraId="4BD7693D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21ED1C08" w14:textId="7263F016" w:rsidR="004D6781" w:rsidRPr="00D64280" w:rsidRDefault="004D6781" w:rsidP="004D678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электрқыздырғышты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пайдаланғанда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</w:p>
    <w:p w14:paraId="1947900B" w14:textId="22A1A9A3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алыңдар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:</w:t>
      </w:r>
    </w:p>
    <w:p w14:paraId="696DC7BE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3394A462" w14:textId="1E8F0C86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электрқыздырғышты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тыйым</w:t>
      </w:r>
      <w:proofErr w:type="spellEnd"/>
    </w:p>
    <w:p w14:paraId="68730DB4" w14:textId="63E30CAA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сіріңкенің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тұтату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</w:t>
      </w:r>
      <w:proofErr w:type="spellEnd"/>
    </w:p>
    <w:p w14:paraId="20E1A4E2" w14:textId="2C063549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екіншісін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тұтандыруға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спирт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төгіліп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өрт</w:t>
      </w:r>
      <w:proofErr w:type="spellEnd"/>
    </w:p>
    <w:p w14:paraId="0B7F3A90" w14:textId="2B4E5F02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Шығуы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;</w:t>
      </w:r>
    </w:p>
    <w:p w14:paraId="2AF64C3A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45D72376" w14:textId="20A06CB2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Ә)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үрлеп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сөндіруге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қақпағын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сөндіру</w:t>
      </w:r>
      <w:proofErr w:type="spellEnd"/>
    </w:p>
    <w:p w14:paraId="69785043" w14:textId="73031ABB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;</w:t>
      </w:r>
    </w:p>
    <w:p w14:paraId="47AC17D8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301B9CD3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электрқыздырғыш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құралды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ток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қоспай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сымның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оқшаула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-</w:t>
      </w:r>
    </w:p>
    <w:p w14:paraId="2E5C1EF3" w14:textId="09A1D4F4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Нуын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тексеріңдер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спиралін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ластамаңдар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;</w:t>
      </w:r>
    </w:p>
    <w:p w14:paraId="1F1C1105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12C59DE6" w14:textId="0257906D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аяқталған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электрқыздырғышты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ток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көзінен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ажыратыңдар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4247330E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407E8A42" w14:textId="744C618A" w:rsidR="004D6781" w:rsidRPr="00D64280" w:rsidRDefault="004D6781" w:rsidP="004D6781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келтіріп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, реактив</w:t>
      </w:r>
    </w:p>
    <w:p w14:paraId="518AEE93" w14:textId="77777777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</w:p>
    <w:p w14:paraId="59EF6D1F" w14:textId="012BBC25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Қалдықтарын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көрсеткен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төгіңдер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Электрқыздырғыштың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ток</w:t>
      </w:r>
    </w:p>
    <w:p w14:paraId="513A116E" w14:textId="216EB0CB" w:rsidR="004D6781" w:rsidRPr="00D64280" w:rsidRDefault="004D6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Көзінен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ажыратылғанын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тексеруді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ұмытпаңдар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032807D6" w14:textId="3171A420" w:rsidR="00024E11" w:rsidRPr="00D64280" w:rsidRDefault="00024E11">
      <w:pPr>
        <w:rPr>
          <w:rFonts w:ascii="Times New Roman" w:hAnsi="Times New Roman" w:cs="Times New Roman"/>
          <w:sz w:val="28"/>
          <w:szCs w:val="28"/>
        </w:rPr>
      </w:pPr>
    </w:p>
    <w:p w14:paraId="6FB21C17" w14:textId="77777777" w:rsidR="00024E11" w:rsidRPr="00D64280" w:rsidRDefault="00024E11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br w:type="page"/>
      </w:r>
    </w:p>
    <w:p w14:paraId="18C77006" w14:textId="77777777" w:rsidR="000C51B3" w:rsidRPr="00D64280" w:rsidRDefault="000C51B3" w:rsidP="000C51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lastRenderedPageBreak/>
        <w:t>2-ПРАКТИКАЛЫҚ ЖҰМЫС</w:t>
      </w:r>
    </w:p>
    <w:p w14:paraId="36215678" w14:textId="77777777" w:rsidR="000C51B3" w:rsidRPr="00D64280" w:rsidRDefault="000C51B3" w:rsidP="000C51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Күкірт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, фосфор,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темірдің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ауада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оттекте</w:t>
      </w:r>
      <w:proofErr w:type="spellEnd"/>
    </w:p>
    <w:p w14:paraId="37FF0D97" w14:textId="74D7EF98" w:rsidR="000C51B3" w:rsidRPr="00D64280" w:rsidRDefault="000C51B3" w:rsidP="000C51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Жануын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салыстыру</w:t>
      </w:r>
      <w:proofErr w:type="spellEnd"/>
    </w:p>
    <w:p w14:paraId="4EB92515" w14:textId="77777777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</w:p>
    <w:p w14:paraId="67994261" w14:textId="7D94725A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Реактивтер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:</w:t>
      </w:r>
    </w:p>
    <w:p w14:paraId="00C3368B" w14:textId="02EFA695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сутек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асқын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тотығының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кристалдары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;</w:t>
      </w:r>
    </w:p>
    <w:p w14:paraId="6FE171E8" w14:textId="76AB4A80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;</w:t>
      </w:r>
    </w:p>
    <w:p w14:paraId="0BEE985A" w14:textId="330EE726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>- Фосфор</w:t>
      </w:r>
      <w:r w:rsidR="00854437" w:rsidRPr="00D64280">
        <w:rPr>
          <w:rFonts w:ascii="Times New Roman" w:hAnsi="Times New Roman" w:cs="Times New Roman"/>
          <w:sz w:val="28"/>
          <w:szCs w:val="28"/>
        </w:rPr>
        <w:t>;</w:t>
      </w:r>
    </w:p>
    <w:p w14:paraId="25F9B3D1" w14:textId="053DDA99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7742041" w14:textId="77777777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</w:p>
    <w:p w14:paraId="37D6F1D9" w14:textId="5DC67751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ыдыстар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құрал-жабдықтар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:</w:t>
      </w:r>
    </w:p>
    <w:p w14:paraId="0A353A77" w14:textId="5B6C46A5" w:rsidR="000C51B3" w:rsidRPr="00D64280" w:rsidRDefault="00854437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>-</w:t>
      </w:r>
      <w:r w:rsidR="000C51B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тұрғы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– 1 дана;</w:t>
      </w:r>
    </w:p>
    <w:p w14:paraId="3710A6C5" w14:textId="2CE1E841" w:rsidR="000C51B3" w:rsidRPr="00D64280" w:rsidRDefault="00854437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тығыны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түтікше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– 1 дана;</w:t>
      </w:r>
    </w:p>
    <w:p w14:paraId="24693E63" w14:textId="4F741178" w:rsidR="000C51B3" w:rsidRPr="00D64280" w:rsidRDefault="00854437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>;</w:t>
      </w:r>
    </w:p>
    <w:p w14:paraId="1768E1E1" w14:textId="5E1BC21F" w:rsidR="000C51B3" w:rsidRPr="00D64280" w:rsidRDefault="00854437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>-</w:t>
      </w:r>
      <w:r w:rsidR="000C51B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түбінде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құмы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250 мл-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колба – 2 дана;</w:t>
      </w:r>
    </w:p>
    <w:p w14:paraId="2DAE2E82" w14:textId="356E616E" w:rsidR="000C51B3" w:rsidRPr="00D64280" w:rsidRDefault="0068322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>-</w:t>
      </w:r>
      <w:r w:rsidR="000C51B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400—500 мл-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банка – І дана;</w:t>
      </w:r>
    </w:p>
    <w:p w14:paraId="0E3B0CCB" w14:textId="4A280F29" w:rsidR="000C51B3" w:rsidRPr="00D64280" w:rsidRDefault="0068322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1B3" w:rsidRPr="00D64280">
        <w:rPr>
          <w:rFonts w:ascii="Times New Roman" w:hAnsi="Times New Roman" w:cs="Times New Roman"/>
          <w:sz w:val="28"/>
          <w:szCs w:val="28"/>
        </w:rPr>
        <w:t>қасық</w:t>
      </w:r>
      <w:proofErr w:type="spellEnd"/>
      <w:r w:rsidR="000C51B3" w:rsidRPr="00D64280">
        <w:rPr>
          <w:rFonts w:ascii="Times New Roman" w:hAnsi="Times New Roman" w:cs="Times New Roman"/>
          <w:sz w:val="28"/>
          <w:szCs w:val="28"/>
        </w:rPr>
        <w:t xml:space="preserve"> – 2 дана;</w:t>
      </w:r>
    </w:p>
    <w:p w14:paraId="7E4ECFC7" w14:textId="2C29AC1F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– І дана:</w:t>
      </w:r>
    </w:p>
    <w:p w14:paraId="3086020D" w14:textId="526FFAF9" w:rsidR="00341D33" w:rsidRPr="00D64280" w:rsidRDefault="00D62B5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– 1 дана;</w:t>
      </w:r>
    </w:p>
    <w:p w14:paraId="200970D6" w14:textId="5D1E5DD8" w:rsidR="00341D33" w:rsidRPr="00D64280" w:rsidRDefault="00D62B5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>-</w:t>
      </w:r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колбалардағы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сыртқа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шықпайтындай</w:t>
      </w:r>
      <w:proofErr w:type="spellEnd"/>
    </w:p>
    <w:p w14:paraId="253A797E" w14:textId="5507F3BA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жабатын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қатырма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полиэтилен)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пластинкалар</w:t>
      </w:r>
      <w:proofErr w:type="spellEnd"/>
      <w:r w:rsidR="00D62B53" w:rsidRPr="00D64280">
        <w:rPr>
          <w:rFonts w:ascii="Times New Roman" w:hAnsi="Times New Roman" w:cs="Times New Roman"/>
          <w:sz w:val="28"/>
          <w:szCs w:val="28"/>
        </w:rPr>
        <w:t xml:space="preserve"> - </w:t>
      </w:r>
      <w:r w:rsidRPr="00D64280">
        <w:rPr>
          <w:rFonts w:ascii="Times New Roman" w:hAnsi="Times New Roman" w:cs="Times New Roman"/>
          <w:sz w:val="28"/>
          <w:szCs w:val="28"/>
        </w:rPr>
        <w:t>1</w:t>
      </w:r>
    </w:p>
    <w:p w14:paraId="4F538FA5" w14:textId="08C8E7A8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>Дана,</w:t>
      </w:r>
    </w:p>
    <w:p w14:paraId="53BA819C" w14:textId="533E84D3" w:rsidR="00341D33" w:rsidRPr="00D64280" w:rsidRDefault="00D62B5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кәрлен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табақша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жанған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фосфор мен </w:t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күкірттің</w:t>
      </w:r>
      <w:proofErr w:type="spellEnd"/>
    </w:p>
    <w:p w14:paraId="350B2141" w14:textId="2C82CE19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Қалдықтарын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сөндіруге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) – І дана.</w:t>
      </w:r>
    </w:p>
    <w:p w14:paraId="07077D74" w14:textId="77777777" w:rsidR="00341D33" w:rsidRPr="00D64280" w:rsidRDefault="00341D33" w:rsidP="00314E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Оттек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</w:p>
    <w:p w14:paraId="45647F84" w14:textId="77777777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Суретте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көрсетілгендей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құрылғы</w:t>
      </w:r>
      <w:proofErr w:type="spellEnd"/>
    </w:p>
    <w:p w14:paraId="3B7CC385" w14:textId="43C260E2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Жинаңдар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¼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бөлігіне</w:t>
      </w:r>
      <w:proofErr w:type="spellEnd"/>
    </w:p>
    <w:p w14:paraId="3045B4F9" w14:textId="77777777" w:rsidR="00314ED0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lastRenderedPageBreak/>
        <w:t>Сутек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асқын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тотығының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кристал</w:t>
      </w:r>
      <w:r w:rsidR="00314ED0" w:rsidRPr="00D64280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7C21FD8" w14:textId="77777777" w:rsidR="00432D5B" w:rsidRPr="00D64280" w:rsidRDefault="00341D3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аузына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түтілген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D5B" w:rsidRPr="00D64280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B581D" w14:textId="3F6099AF" w:rsidR="00341D33" w:rsidRPr="00D64280" w:rsidRDefault="00CC66B0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BEC4350" wp14:editId="2D1FF583">
            <wp:simplePos x="0" y="0"/>
            <wp:positionH relativeFrom="column">
              <wp:posOffset>2810378</wp:posOffset>
            </wp:positionH>
            <wp:positionV relativeFrom="paragraph">
              <wp:posOffset>30</wp:posOffset>
            </wp:positionV>
            <wp:extent cx="3355676" cy="3167697"/>
            <wp:effectExtent l="0" t="0" r="0" b="0"/>
            <wp:wrapSquare wrapText="bothSides"/>
            <wp:docPr id="1629195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95104" name="Рисунок 16291951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771" cy="3170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41D33" w:rsidRPr="00D64280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="00341D33" w:rsidRPr="00D64280">
        <w:rPr>
          <w:rFonts w:ascii="Times New Roman" w:hAnsi="Times New Roman" w:cs="Times New Roman"/>
          <w:sz w:val="28"/>
          <w:szCs w:val="28"/>
        </w:rPr>
        <w:t xml:space="preserve"> газ </w:t>
      </w:r>
    </w:p>
    <w:p w14:paraId="7A905827" w14:textId="0E1B56E9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түтігі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тығынмен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E92C788" w14:textId="15A38A53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Герметикалығын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тексеріңдер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6864A3" w14:textId="6BE70D51" w:rsidR="00E921BF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тұрғыға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бекітіңдер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F5B3D" w14:textId="25388FE6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Газ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түтіктің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ұшы</w:t>
      </w:r>
      <w:proofErr w:type="spellEnd"/>
    </w:p>
    <w:p w14:paraId="6D3BF76B" w14:textId="143FB499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Оттекті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жинауға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стақанның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CA15E" w14:textId="3C71FC1F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Түбіне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жетуі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A74B8F2" w14:textId="33C2349C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қыздыруды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бастаң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="00F86B3F" w:rsidRPr="00D64280">
        <w:rPr>
          <w:rFonts w:ascii="Times New Roman" w:hAnsi="Times New Roman" w:cs="Times New Roman"/>
          <w:sz w:val="28"/>
          <w:szCs w:val="28"/>
        </w:rPr>
        <w:t xml:space="preserve"> д</w:t>
      </w:r>
      <w:r w:rsidRPr="00D64280">
        <w:rPr>
          <w:rFonts w:ascii="Times New Roman" w:hAnsi="Times New Roman" w:cs="Times New Roman"/>
          <w:sz w:val="28"/>
          <w:szCs w:val="28"/>
        </w:rPr>
        <w:t xml:space="preserve">ар.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оттекке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толғанын</w:t>
      </w:r>
      <w:proofErr w:type="spellEnd"/>
      <w:r w:rsidR="00F86B3F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6B3F" w:rsidRPr="00D64280">
        <w:rPr>
          <w:rFonts w:ascii="Times New Roman" w:hAnsi="Times New Roman" w:cs="Times New Roman"/>
          <w:sz w:val="28"/>
          <w:szCs w:val="28"/>
        </w:rPr>
        <w:t>б</w:t>
      </w:r>
      <w:r w:rsidRPr="00D64280">
        <w:rPr>
          <w:rFonts w:ascii="Times New Roman" w:hAnsi="Times New Roman" w:cs="Times New Roman"/>
          <w:sz w:val="28"/>
          <w:szCs w:val="28"/>
        </w:rPr>
        <w:t>ықсыған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шырамен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тексеріп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пластинкамен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жауып</w:t>
      </w:r>
      <w:proofErr w:type="spellEnd"/>
    </w:p>
    <w:p w14:paraId="6AE820C2" w14:textId="3A515E57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Қойыңдар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250 мл-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</w:p>
    <w:p w14:paraId="68474B98" w14:textId="29D859C8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Түбіне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банкаға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сыйымдылығы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400-500 мл)</w:t>
      </w:r>
      <w:r w:rsidR="009767DD" w:rsidRPr="00D64280">
        <w:rPr>
          <w:rFonts w:ascii="Times New Roman" w:hAnsi="Times New Roman" w:cs="Times New Roman"/>
          <w:sz w:val="28"/>
          <w:szCs w:val="28"/>
        </w:rPr>
        <w:t xml:space="preserve"> о</w:t>
      </w:r>
      <w:r w:rsidRPr="00D64280">
        <w:rPr>
          <w:rFonts w:ascii="Times New Roman" w:hAnsi="Times New Roman" w:cs="Times New Roman"/>
          <w:sz w:val="28"/>
          <w:szCs w:val="28"/>
        </w:rPr>
        <w:t xml:space="preserve">ттек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жинаңдар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122BEE86" w14:textId="77777777" w:rsidR="00341D33" w:rsidRPr="00D64280" w:rsidRDefault="00341D33" w:rsidP="00976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Назар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аударыңдар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!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Тәжірибе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тартпа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шкафта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жасалуы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тиіс</w:t>
      </w:r>
      <w:proofErr w:type="spellEnd"/>
    </w:p>
    <w:p w14:paraId="3A6A3829" w14:textId="77777777" w:rsidR="00341D33" w:rsidRPr="00D64280" w:rsidRDefault="00341D33" w:rsidP="009767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Оттектің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жай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заттармен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әрекеттесу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көрсетілімі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7F9608D" w14:textId="77777777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Күкірттің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жануы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ұнтағының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қасықпен</w:t>
      </w:r>
      <w:proofErr w:type="spellEnd"/>
    </w:p>
    <w:p w14:paraId="54F9CB07" w14:textId="4D9AC5EF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жалынында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Күкірттің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ауадағы</w:t>
      </w:r>
      <w:proofErr w:type="spellEnd"/>
    </w:p>
    <w:p w14:paraId="0DEEA22A" w14:textId="63E5C4D5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Жалынының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күкіртті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оттек бар</w:t>
      </w:r>
    </w:p>
    <w:p w14:paraId="16CFD7D6" w14:textId="6CF987C8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Жалынның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салыстырыңдар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3E97F785" w14:textId="77777777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аздап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су</w:t>
      </w:r>
    </w:p>
    <w:p w14:paraId="66FF8DCB" w14:textId="582DBA4D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индикатордың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4EF94D6" w14:textId="77777777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Фосфордың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жануы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Зертханалық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қасыққа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</w:p>
    <w:p w14:paraId="262DCBC2" w14:textId="57BC09AC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Кесегін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жалынында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фосфор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тұтанғанша</w:t>
      </w:r>
      <w:proofErr w:type="spellEnd"/>
    </w:p>
    <w:p w14:paraId="45EE8840" w14:textId="1FA538C7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Қыздырыңдар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Фосфордың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ауада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жануын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Жанып</w:t>
      </w:r>
      <w:proofErr w:type="spellEnd"/>
    </w:p>
    <w:p w14:paraId="6AEDD09F" w14:textId="640424E4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lastRenderedPageBreak/>
        <w:t>Тұрған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оттек бар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колбаға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Фосфор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-</w:t>
      </w:r>
    </w:p>
    <w:p w14:paraId="406947A4" w14:textId="6C923125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Нының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салыстырыңдар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Фосфорды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жаққаннан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кейін</w:t>
      </w:r>
      <w:proofErr w:type="spellEnd"/>
    </w:p>
    <w:p w14:paraId="21EE3D5D" w14:textId="6D1D87D3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аздаған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шайқаңдар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индикатор</w:t>
      </w:r>
    </w:p>
    <w:p w14:paraId="79C59B12" w14:textId="53CD1FEC" w:rsidR="00341D33" w:rsidRPr="00D64280" w:rsidRDefault="00341D3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Тамызып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бақылаңдар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15346E3F" w14:textId="77777777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</w:p>
    <w:p w14:paraId="2BF4AFE5" w14:textId="77777777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</w:p>
    <w:p w14:paraId="60A710F7" w14:textId="17762EF8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Темірдің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жануы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(500 мл)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құрғақ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0442B54B" w14:textId="4A0AE331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Дар,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ішін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оттекпен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толтырыңдар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Бетін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пластинкамен</w:t>
      </w:r>
      <w:proofErr w:type="spellEnd"/>
    </w:p>
    <w:p w14:paraId="0E319E65" w14:textId="7AD8C241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Жабыңдар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3E1EF456" w14:textId="77777777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Жіңішке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сымды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зімпара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қағазымен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ысқылап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оксидтік</w:t>
      </w:r>
      <w:proofErr w:type="spellEnd"/>
    </w:p>
    <w:p w14:paraId="449067E6" w14:textId="0B15480B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Қабаттан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тазартыңдар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таяқшаға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орап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спираль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дайындаңдар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2EEC888" w14:textId="77777777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Спиральдың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қақпағына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бекітіңдер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</w:p>
    <w:p w14:paraId="4D8FEB69" w14:textId="316EBBE2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Ұшына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шырпы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сіріңкенің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бекітіңдер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318F926C" w14:textId="77777777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Шырпыны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спиртшаммен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тұтатып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жарқырап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жанғанда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спираль-</w:t>
      </w:r>
    </w:p>
    <w:p w14:paraId="6BF109EE" w14:textId="7B7F0952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оттек бар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ыдысқа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батырыңдар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байқадыңдар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Қорытын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-</w:t>
      </w:r>
    </w:p>
    <w:p w14:paraId="1916E15B" w14:textId="296AFF8D" w:rsidR="00331BFB" w:rsidRPr="00D64280" w:rsidRDefault="00331B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жану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теңдеулерін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1DD01722" w14:textId="27E12769" w:rsidR="00331BFB" w:rsidRPr="00D64280" w:rsidRDefault="006E3B7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з</w:t>
      </w:r>
      <w:r w:rsidR="00331BFB" w:rsidRPr="00D64280">
        <w:rPr>
          <w:rFonts w:ascii="Times New Roman" w:hAnsi="Times New Roman" w:cs="Times New Roman"/>
          <w:sz w:val="28"/>
          <w:szCs w:val="28"/>
        </w:rPr>
        <w:t>ыңдар</w:t>
      </w:r>
      <w:proofErr w:type="spellEnd"/>
      <w:r w:rsidR="00331BFB" w:rsidRPr="00D64280">
        <w:rPr>
          <w:rFonts w:ascii="Times New Roman" w:hAnsi="Times New Roman" w:cs="Times New Roman"/>
          <w:sz w:val="28"/>
          <w:szCs w:val="28"/>
        </w:rPr>
        <w:t>.</w:t>
      </w:r>
    </w:p>
    <w:p w14:paraId="0A6679E0" w14:textId="3E72A02E" w:rsidR="000C51B3" w:rsidRPr="00D64280" w:rsidRDefault="000C51B3">
      <w:pPr>
        <w:rPr>
          <w:rFonts w:ascii="Times New Roman" w:hAnsi="Times New Roman" w:cs="Times New Roman"/>
          <w:sz w:val="28"/>
          <w:szCs w:val="28"/>
        </w:rPr>
      </w:pPr>
    </w:p>
    <w:p w14:paraId="06E244AF" w14:textId="2339E942" w:rsidR="006E3B7F" w:rsidRPr="00D64280" w:rsidRDefault="006E3B7F">
      <w:pPr>
        <w:rPr>
          <w:rFonts w:ascii="Times New Roman" w:hAnsi="Times New Roman" w:cs="Times New Roman"/>
          <w:sz w:val="28"/>
          <w:szCs w:val="28"/>
        </w:rPr>
      </w:pPr>
    </w:p>
    <w:p w14:paraId="7FB656C0" w14:textId="77777777" w:rsidR="006E3B7F" w:rsidRPr="00D64280" w:rsidRDefault="006E3B7F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br w:type="page"/>
      </w:r>
    </w:p>
    <w:p w14:paraId="52F52FDC" w14:textId="1827A384" w:rsidR="00BB0400" w:rsidRPr="00D64280" w:rsidRDefault="00632552" w:rsidP="00E76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</w:t>
      </w:r>
      <w:r w:rsidR="00E76946" w:rsidRPr="00D6428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946" w:rsidRPr="00D64280">
        <w:rPr>
          <w:rFonts w:ascii="Times New Roman" w:hAnsi="Times New Roman" w:cs="Times New Roman"/>
          <w:b/>
          <w:bCs/>
          <w:sz w:val="28"/>
          <w:szCs w:val="28"/>
        </w:rPr>
        <w:t>ПРАҚТИҚАЛЫҚ ЖҰМЫС</w:t>
      </w:r>
    </w:p>
    <w:p w14:paraId="2173A2AF" w14:textId="184E874D" w:rsidR="00E76946" w:rsidRPr="00D64280" w:rsidRDefault="00E76946" w:rsidP="00E76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Сүйытылған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қышқылдар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карбонаттар</w:t>
      </w:r>
      <w:r w:rsidR="00BB42AE" w:rsidRPr="00D64280">
        <w:rPr>
          <w:rFonts w:ascii="Times New Roman" w:hAnsi="Times New Roman" w:cs="Times New Roman"/>
          <w:b/>
          <w:bCs/>
          <w:sz w:val="28"/>
          <w:szCs w:val="28"/>
        </w:rPr>
        <w:t>дың</w:t>
      </w:r>
      <w:proofErr w:type="spellEnd"/>
      <w:r w:rsidR="00BB42AE"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A4074" w:rsidRPr="00D64280">
        <w:rPr>
          <w:rFonts w:ascii="Times New Roman" w:hAnsi="Times New Roman" w:cs="Times New Roman"/>
          <w:b/>
          <w:bCs/>
          <w:sz w:val="28"/>
          <w:szCs w:val="28"/>
        </w:rPr>
        <w:t>әрекеттесу</w:t>
      </w:r>
      <w:proofErr w:type="spellEnd"/>
    </w:p>
    <w:p w14:paraId="572D1457" w14:textId="53501D3C" w:rsidR="005A4074" w:rsidRPr="00D64280" w:rsidRDefault="005A4074" w:rsidP="00E76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Реакциясы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Кө</w:t>
      </w:r>
      <w:r w:rsidR="00286525" w:rsidRPr="00D64280">
        <w:rPr>
          <w:rFonts w:ascii="Times New Roman" w:hAnsi="Times New Roman" w:cs="Times New Roman"/>
          <w:b/>
          <w:bCs/>
          <w:sz w:val="28"/>
          <w:szCs w:val="28"/>
        </w:rPr>
        <w:t>мірқышқыл</w:t>
      </w:r>
      <w:proofErr w:type="spellEnd"/>
      <w:r w:rsidR="00286525"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6525" w:rsidRPr="00D64280">
        <w:rPr>
          <w:rFonts w:ascii="Times New Roman" w:hAnsi="Times New Roman" w:cs="Times New Roman"/>
          <w:b/>
          <w:bCs/>
          <w:sz w:val="28"/>
          <w:szCs w:val="28"/>
        </w:rPr>
        <w:t>газына</w:t>
      </w:r>
      <w:proofErr w:type="spellEnd"/>
      <w:r w:rsidR="00286525"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86525" w:rsidRPr="00D64280">
        <w:rPr>
          <w:rFonts w:ascii="Times New Roman" w:hAnsi="Times New Roman" w:cs="Times New Roman"/>
          <w:b/>
          <w:bCs/>
          <w:sz w:val="28"/>
          <w:szCs w:val="28"/>
        </w:rPr>
        <w:t>сапалық</w:t>
      </w:r>
      <w:proofErr w:type="spellEnd"/>
      <w:r w:rsidR="00286525"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реакция</w:t>
      </w:r>
    </w:p>
    <w:p w14:paraId="45DB1067" w14:textId="1C426DFF" w:rsidR="00286525" w:rsidRPr="00D64280" w:rsidRDefault="00286525" w:rsidP="0028652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мәрмәрдің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кесегін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,</w:t>
      </w:r>
    </w:p>
    <w:p w14:paraId="00112673" w14:textId="640E3E9D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2 мл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газ</w:t>
      </w:r>
    </w:p>
    <w:p w14:paraId="2CFCB3E3" w14:textId="337A26F6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Жүретін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түтігі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тығынмен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жабыңдар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58DE873" w14:textId="77777777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</w:p>
    <w:p w14:paraId="601B7B36" w14:textId="77777777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Борға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мәрмәрға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қышқылымен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еткенде</w:t>
      </w:r>
      <w:proofErr w:type="spellEnd"/>
    </w:p>
    <w:p w14:paraId="1952B4FD" w14:textId="4E052DCA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?</w:t>
      </w:r>
    </w:p>
    <w:p w14:paraId="14F616BE" w14:textId="77777777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</w:p>
    <w:p w14:paraId="3FD33FC7" w14:textId="77777777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Түтіктің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стақанға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батырыңдар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жиналғанын</w:t>
      </w:r>
      <w:proofErr w:type="spellEnd"/>
    </w:p>
    <w:p w14:paraId="26429D72" w14:textId="0A5A9516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шырамен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анықтаңдар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Жиналған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стақанға</w:t>
      </w:r>
      <w:proofErr w:type="spellEnd"/>
    </w:p>
    <w:p w14:paraId="649EE452" w14:textId="7BDCEDC8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Ептілікпен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стақандағы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жанған</w:t>
      </w:r>
      <w:proofErr w:type="spellEnd"/>
    </w:p>
    <w:p w14:paraId="3EAA09B0" w14:textId="05B05D36" w:rsidR="00286525" w:rsidRPr="00D64280" w:rsidRDefault="00286525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Шырамен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9974BC5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Бүл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төжірибелер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қанда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)</w:t>
      </w:r>
    </w:p>
    <w:p w14:paraId="7FD64EF9" w14:textId="77777777" w:rsidR="00FE0AEB" w:rsidRPr="00D64280" w:rsidRDefault="007737C3" w:rsidP="00FE0A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Касиеттеріне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55E9CD1" w14:textId="71A353B5" w:rsidR="007737C3" w:rsidRPr="00D64280" w:rsidRDefault="007737C3" w:rsidP="00FE0AE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газы бар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стақанға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әкті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|</w:t>
      </w:r>
    </w:p>
    <w:p w14:paraId="29B2D55E" w14:textId="1C5C0A7B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Шайқаңдар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B05003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22FA6D44" w14:textId="5FE4A033" w:rsidR="007737C3" w:rsidRPr="00D64280" w:rsidRDefault="007737C3" w:rsidP="00FE0AEB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сұйытылған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7C3E8BF0" w14:textId="52C63A6A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Дісін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фенолфталеин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 Осы</w:t>
      </w:r>
    </w:p>
    <w:p w14:paraId="068B65E9" w14:textId="563E0E9D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өткізіңдер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2CD14887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73D83550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натрии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|</w:t>
      </w:r>
    </w:p>
    <w:p w14:paraId="488228D6" w14:textId="57E213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Өткізгенде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фенолфталеиннің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жойылады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?</w:t>
      </w:r>
    </w:p>
    <w:p w14:paraId="44656D70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426E62D4" w14:textId="7F44FBF1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r w:rsidRPr="00D64280">
        <w:rPr>
          <w:rFonts w:ascii="Times New Roman" w:hAnsi="Times New Roman" w:cs="Times New Roman"/>
          <w:sz w:val="28"/>
          <w:szCs w:val="28"/>
        </w:rPr>
        <w:t xml:space="preserve">5,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Түтіктің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ұшын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9.3 мл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әкті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суы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баты</w:t>
      </w:r>
      <w:r w:rsidR="00987298" w:rsidRPr="00D64280">
        <w:rPr>
          <w:rFonts w:ascii="Times New Roman" w:hAnsi="Times New Roman" w:cs="Times New Roman"/>
          <w:sz w:val="28"/>
          <w:szCs w:val="28"/>
        </w:rPr>
        <w:t>р</w:t>
      </w:r>
      <w:r w:rsidRPr="00D64280">
        <w:rPr>
          <w:rFonts w:ascii="Times New Roman" w:hAnsi="Times New Roman" w:cs="Times New Roman"/>
          <w:sz w:val="28"/>
          <w:szCs w:val="28"/>
        </w:rPr>
        <w:t>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D234E3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67206BEA" w14:textId="5C609E5D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Байқалған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құбылысты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түсіндіріңдер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Реакция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="00752F11"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F11" w:rsidRPr="00D64280">
        <w:rPr>
          <w:rFonts w:ascii="Times New Roman" w:hAnsi="Times New Roman" w:cs="Times New Roman"/>
          <w:sz w:val="28"/>
          <w:szCs w:val="28"/>
        </w:rPr>
        <w:t>с</w:t>
      </w:r>
      <w:r w:rsidRPr="00D64280">
        <w:rPr>
          <w:rFonts w:ascii="Times New Roman" w:hAnsi="Times New Roman" w:cs="Times New Roman"/>
          <w:sz w:val="28"/>
          <w:szCs w:val="28"/>
        </w:rPr>
        <w:t>өзбен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61D8D190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55EC6E2F" w14:textId="524F56B2" w:rsidR="007737C3" w:rsidRPr="00D64280" w:rsidRDefault="007737C3" w:rsidP="00752F11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3-4 мл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</w:p>
    <w:p w14:paraId="6A4BD7FD" w14:textId="671F097D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лакмус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индикатордың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өзгер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-</w:t>
      </w:r>
    </w:p>
    <w:p w14:paraId="7AA9F9B8" w14:textId="3E547F04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Генше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жіберіңдер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65DE0EDD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12ED1A44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дистилденген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өткіз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;</w:t>
      </w:r>
    </w:p>
    <w:p w14:paraId="2D155E59" w14:textId="7F2DA3AD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Генде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лакмустың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түй</w:t>
      </w:r>
      <w:proofErr w:type="spellEnd"/>
    </w:p>
    <w:p w14:paraId="27D1464A" w14:textId="67F19F73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? Реакция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теңдеуін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22824313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7A540099" w14:textId="077CA1AE" w:rsidR="007737C3" w:rsidRPr="00D64280" w:rsidRDefault="007737C3" w:rsidP="00752F11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лайлы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түссізденгенше</w:t>
      </w:r>
      <w:proofErr w:type="spellEnd"/>
    </w:p>
    <w:p w14:paraId="03A7DF7A" w14:textId="6D6CC89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Жіберіңдер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.</w:t>
      </w:r>
    </w:p>
    <w:p w14:paraId="5A350264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</w:p>
    <w:p w14:paraId="3EA9A393" w14:textId="77777777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көмірқышқыл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газын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әкті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өткіз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>-</w:t>
      </w:r>
    </w:p>
    <w:p w14:paraId="0CF511CD" w14:textId="301D770C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Генде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лайланады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мөлдір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</w:p>
    <w:p w14:paraId="30B89F52" w14:textId="0A891DEF" w:rsidR="007737C3" w:rsidRPr="00D64280" w:rsidRDefault="007737C3" w:rsidP="002865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D6428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64280">
        <w:rPr>
          <w:rFonts w:ascii="Times New Roman" w:hAnsi="Times New Roman" w:cs="Times New Roman"/>
          <w:sz w:val="28"/>
          <w:szCs w:val="28"/>
        </w:rPr>
        <w:t>Түсіндіріңде</w:t>
      </w:r>
      <w:r w:rsidR="004720A8" w:rsidRPr="00D6428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4720A8" w:rsidRPr="00D64280">
        <w:rPr>
          <w:rFonts w:ascii="Times New Roman" w:hAnsi="Times New Roman" w:cs="Times New Roman"/>
          <w:sz w:val="28"/>
          <w:szCs w:val="28"/>
        </w:rPr>
        <w:t>.</w:t>
      </w:r>
    </w:p>
    <w:p w14:paraId="5010EF49" w14:textId="77777777" w:rsidR="004720A8" w:rsidRPr="00D64280" w:rsidRDefault="004720A8" w:rsidP="00286525">
      <w:pPr>
        <w:rPr>
          <w:rFonts w:ascii="Times New Roman" w:hAnsi="Times New Roman" w:cs="Times New Roman"/>
          <w:sz w:val="28"/>
          <w:szCs w:val="28"/>
        </w:rPr>
      </w:pPr>
    </w:p>
    <w:p w14:paraId="2A261C56" w14:textId="3A79D0B6" w:rsidR="004720A8" w:rsidRPr="00D64280" w:rsidRDefault="004720A8" w:rsidP="00472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4 - ПРАКТИКАЛЫҚ </w:t>
      </w:r>
      <w:r w:rsidR="005C60D6" w:rsidRPr="00D64280">
        <w:rPr>
          <w:rFonts w:ascii="Times New Roman" w:hAnsi="Times New Roman" w:cs="Times New Roman"/>
          <w:b/>
          <w:bCs/>
          <w:sz w:val="28"/>
          <w:szCs w:val="28"/>
        </w:rPr>
        <w:t>ЖҰМЫС</w:t>
      </w:r>
    </w:p>
    <w:p w14:paraId="76EC0C27" w14:textId="77777777" w:rsidR="005C60D6" w:rsidRPr="00D64280" w:rsidRDefault="005C60D6" w:rsidP="00472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C4ABCB" w14:textId="3DF859E4" w:rsidR="005C60D6" w:rsidRPr="00D64280" w:rsidRDefault="005C60D6" w:rsidP="00472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Тағам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құрамындағы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қоректік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заттарды</w:t>
      </w:r>
      <w:proofErr w:type="spellEnd"/>
      <w:r w:rsidRPr="00D64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4280">
        <w:rPr>
          <w:rFonts w:ascii="Times New Roman" w:hAnsi="Times New Roman" w:cs="Times New Roman"/>
          <w:b/>
          <w:bCs/>
          <w:sz w:val="28"/>
          <w:szCs w:val="28"/>
        </w:rPr>
        <w:t>аңықтау</w:t>
      </w:r>
      <w:proofErr w:type="spellEnd"/>
    </w:p>
    <w:tbl>
      <w:tblPr>
        <w:tblStyle w:val="ac"/>
        <w:tblpPr w:leftFromText="180" w:rightFromText="180" w:horzAnchor="margin" w:tblpY="-9729"/>
        <w:tblW w:w="0" w:type="auto"/>
        <w:tblLook w:val="04A0" w:firstRow="1" w:lastRow="0" w:firstColumn="1" w:lastColumn="0" w:noHBand="0" w:noVBand="1"/>
      </w:tblPr>
      <w:tblGrid>
        <w:gridCol w:w="2139"/>
        <w:gridCol w:w="2407"/>
        <w:gridCol w:w="2602"/>
        <w:gridCol w:w="2197"/>
      </w:tblGrid>
      <w:tr w:rsidR="00BF3706" w:rsidRPr="00D64280" w14:paraId="2DF600D1" w14:textId="77777777" w:rsidTr="007B33CB">
        <w:tc>
          <w:tcPr>
            <w:tcW w:w="2323" w:type="dxa"/>
          </w:tcPr>
          <w:p w14:paraId="1299ACAC" w14:textId="77777777" w:rsidR="00BF3706" w:rsidRPr="00D64280" w:rsidRDefault="00BF3706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3" w:type="dxa"/>
          </w:tcPr>
          <w:p w14:paraId="2F42FD5E" w14:textId="3EA4E1B2" w:rsidR="00BF3706" w:rsidRPr="00D64280" w:rsidRDefault="00BF3706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Реактивтер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құралжабдықтар</w:t>
            </w:r>
            <w:proofErr w:type="spellEnd"/>
          </w:p>
        </w:tc>
        <w:tc>
          <w:tcPr>
            <w:tcW w:w="2365" w:type="dxa"/>
          </w:tcPr>
          <w:p w14:paraId="22F136C9" w14:textId="20FCAEEC" w:rsidR="00BF3706" w:rsidRPr="00D64280" w:rsidRDefault="00B40DC5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Жүмыс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барысы</w:t>
            </w:r>
            <w:proofErr w:type="spellEnd"/>
          </w:p>
        </w:tc>
        <w:tc>
          <w:tcPr>
            <w:tcW w:w="2324" w:type="dxa"/>
          </w:tcPr>
          <w:p w14:paraId="13AB4EAD" w14:textId="122F556F" w:rsidR="00BF3706" w:rsidRPr="00D64280" w:rsidRDefault="00B40DC5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</w:t>
            </w:r>
            <w:r w:rsidR="00223EA8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лар</w:t>
            </w:r>
            <w:proofErr w:type="spellEnd"/>
          </w:p>
        </w:tc>
      </w:tr>
      <w:tr w:rsidR="00BF3706" w:rsidRPr="00D64280" w14:paraId="7813951E" w14:textId="77777777" w:rsidTr="007B33CB">
        <w:tc>
          <w:tcPr>
            <w:tcW w:w="2323" w:type="dxa"/>
          </w:tcPr>
          <w:p w14:paraId="518A0DB8" w14:textId="7F754BA7" w:rsidR="00BF3706" w:rsidRPr="00D64280" w:rsidRDefault="00BF3706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Наруызды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2333" w:type="dxa"/>
          </w:tcPr>
          <w:p w14:paraId="44113387" w14:textId="23A761BB" w:rsidR="00BF3706" w:rsidRPr="00D64280" w:rsidRDefault="00223EA8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Мыс сульфаты (II)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ерітіндісі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натрий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гидроксиді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</w:t>
            </w:r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ыртқа</w:t>
            </w:r>
            <w:proofErr w:type="spellEnd"/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нәруызды</w:t>
            </w:r>
            <w:proofErr w:type="spellEnd"/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сынауық</w:t>
            </w:r>
            <w:proofErr w:type="spellEnd"/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E21CE4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тұрғы</w:t>
            </w:r>
            <w:proofErr w:type="spellEnd"/>
          </w:p>
        </w:tc>
        <w:tc>
          <w:tcPr>
            <w:tcW w:w="2365" w:type="dxa"/>
          </w:tcPr>
          <w:p w14:paraId="0D6705D3" w14:textId="77777777" w:rsidR="00BF3706" w:rsidRPr="00D64280" w:rsidRDefault="00C8068C" w:rsidP="007B33CB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Жумыртқа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нәруызын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сумен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араластыру</w:t>
            </w:r>
            <w:proofErr w:type="spellEnd"/>
          </w:p>
          <w:p w14:paraId="72B35014" w14:textId="77777777" w:rsidR="00C8068C" w:rsidRPr="00D64280" w:rsidRDefault="00C8068C" w:rsidP="007B33CB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2мл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нәру</w:t>
            </w:r>
            <w:r w:rsidR="00A2675D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ызды</w:t>
            </w:r>
            <w:proofErr w:type="spellEnd"/>
            <w:r w:rsidR="00A2675D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2675D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сынауыққа</w:t>
            </w:r>
            <w:proofErr w:type="spellEnd"/>
            <w:r w:rsidR="00A2675D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2675D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құю</w:t>
            </w:r>
            <w:proofErr w:type="spellEnd"/>
            <w:r w:rsidR="00A2675D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7FDF18E" w14:textId="1D173280" w:rsidR="00A2675D" w:rsidRPr="00D64280" w:rsidRDefault="00A2675D" w:rsidP="007B33CB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Тамшуыр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көмегімен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2мл натрий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гидроксидін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және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тамшы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1% -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дық</w:t>
            </w:r>
            <w:proofErr w:type="spellEnd"/>
            <w:r w:rsidR="007B33CB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мыс </w:t>
            </w:r>
            <w:proofErr w:type="spellStart"/>
            <w:r w:rsidR="007B33CB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сульфатын</w:t>
            </w:r>
            <w:proofErr w:type="spellEnd"/>
            <w:r w:rsidR="007B33CB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B33CB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қосу</w:t>
            </w:r>
            <w:proofErr w:type="spellEnd"/>
          </w:p>
        </w:tc>
        <w:tc>
          <w:tcPr>
            <w:tcW w:w="2324" w:type="dxa"/>
          </w:tcPr>
          <w:p w14:paraId="1C90BF9C" w14:textId="791BE728" w:rsidR="00BF3706" w:rsidRPr="00D64280" w:rsidRDefault="00BF3706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3706" w:rsidRPr="00D64280" w14:paraId="7ACA10F7" w14:textId="77777777" w:rsidTr="007B33CB">
        <w:tc>
          <w:tcPr>
            <w:tcW w:w="2323" w:type="dxa"/>
          </w:tcPr>
          <w:p w14:paraId="1FB9B7EA" w14:textId="12C99180" w:rsidR="00BF3706" w:rsidRPr="00D64280" w:rsidRDefault="00BF3706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Майды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анықтау</w:t>
            </w:r>
            <w:proofErr w:type="spellEnd"/>
          </w:p>
        </w:tc>
        <w:tc>
          <w:tcPr>
            <w:tcW w:w="2333" w:type="dxa"/>
          </w:tcPr>
          <w:p w14:paraId="32D14E3F" w14:textId="66BDB108" w:rsidR="00BF3706" w:rsidRPr="00D64280" w:rsidRDefault="00E21CE4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Күнбағыс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тұқымдары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грек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жаңғағы</w:t>
            </w:r>
            <w:proofErr w:type="spellEnd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сузгі</w:t>
            </w:r>
            <w:proofErr w:type="spellEnd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қағазы</w:t>
            </w:r>
            <w:proofErr w:type="spellEnd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майлық</w:t>
            </w:r>
            <w:proofErr w:type="spellEnd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8068C"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қағаз</w:t>
            </w:r>
            <w:proofErr w:type="spellEnd"/>
          </w:p>
        </w:tc>
        <w:tc>
          <w:tcPr>
            <w:tcW w:w="2365" w:type="dxa"/>
          </w:tcPr>
          <w:p w14:paraId="005DA46A" w14:textId="77777777" w:rsidR="00BF3706" w:rsidRPr="00D64280" w:rsidRDefault="00293398" w:rsidP="00293398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Кұнбағыс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тұқымдарын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немесе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грек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жаңгағын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сүзгі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қағазға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салу.</w:t>
            </w:r>
          </w:p>
          <w:p w14:paraId="6A14C561" w14:textId="77777777" w:rsidR="00293398" w:rsidRPr="00D64280" w:rsidRDefault="00904B3D" w:rsidP="00293398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Қасықпен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тұқымды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басып-жаншу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22B3903E" w14:textId="39D39B59" w:rsidR="00904B3D" w:rsidRPr="00D64280" w:rsidRDefault="00904B3D" w:rsidP="00293398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Бақулау</w:t>
            </w:r>
            <w:proofErr w:type="spellEnd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4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324" w:type="dxa"/>
          </w:tcPr>
          <w:p w14:paraId="5DB16DB1" w14:textId="77777777" w:rsidR="00BF3706" w:rsidRPr="00D64280" w:rsidRDefault="00BF3706" w:rsidP="007B33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EF301E1" w14:textId="77777777" w:rsidR="005C60D6" w:rsidRPr="00D64280" w:rsidRDefault="005C60D6" w:rsidP="00472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63671E1" w14:textId="77777777" w:rsidR="00286525" w:rsidRPr="00D64280" w:rsidRDefault="00286525" w:rsidP="00E769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86525" w:rsidRPr="00D64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9EB"/>
    <w:multiLevelType w:val="hybridMultilevel"/>
    <w:tmpl w:val="AB462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F39"/>
    <w:multiLevelType w:val="hybridMultilevel"/>
    <w:tmpl w:val="B94ACF1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B442C"/>
    <w:multiLevelType w:val="hybridMultilevel"/>
    <w:tmpl w:val="2662D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27A0"/>
    <w:multiLevelType w:val="hybridMultilevel"/>
    <w:tmpl w:val="C122B75C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9C5969"/>
    <w:multiLevelType w:val="hybridMultilevel"/>
    <w:tmpl w:val="42A8BBA2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C07AF"/>
    <w:multiLevelType w:val="hybridMultilevel"/>
    <w:tmpl w:val="B9C2E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54C79"/>
    <w:multiLevelType w:val="hybridMultilevel"/>
    <w:tmpl w:val="D7CC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779DA"/>
    <w:multiLevelType w:val="hybridMultilevel"/>
    <w:tmpl w:val="5FB2869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31B0D"/>
    <w:multiLevelType w:val="hybridMultilevel"/>
    <w:tmpl w:val="0DBC3D9C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00"/>
    <w:rsid w:val="00024E11"/>
    <w:rsid w:val="00060E61"/>
    <w:rsid w:val="00091CFF"/>
    <w:rsid w:val="000C3234"/>
    <w:rsid w:val="000C51B3"/>
    <w:rsid w:val="000D3C94"/>
    <w:rsid w:val="000F18AE"/>
    <w:rsid w:val="001437A9"/>
    <w:rsid w:val="0019034B"/>
    <w:rsid w:val="001D5562"/>
    <w:rsid w:val="002030C5"/>
    <w:rsid w:val="0022381A"/>
    <w:rsid w:val="00223EA8"/>
    <w:rsid w:val="00286525"/>
    <w:rsid w:val="00293398"/>
    <w:rsid w:val="002C7636"/>
    <w:rsid w:val="002D49A5"/>
    <w:rsid w:val="00314ED0"/>
    <w:rsid w:val="00327473"/>
    <w:rsid w:val="00331BFB"/>
    <w:rsid w:val="00341D33"/>
    <w:rsid w:val="00412E57"/>
    <w:rsid w:val="00432D5B"/>
    <w:rsid w:val="004362AE"/>
    <w:rsid w:val="004720A8"/>
    <w:rsid w:val="004926E1"/>
    <w:rsid w:val="004A3799"/>
    <w:rsid w:val="004D6781"/>
    <w:rsid w:val="00511B75"/>
    <w:rsid w:val="00514281"/>
    <w:rsid w:val="005A4074"/>
    <w:rsid w:val="005C60D6"/>
    <w:rsid w:val="00632552"/>
    <w:rsid w:val="00683223"/>
    <w:rsid w:val="00695870"/>
    <w:rsid w:val="006E3B7F"/>
    <w:rsid w:val="00740CCD"/>
    <w:rsid w:val="00752F11"/>
    <w:rsid w:val="007737C3"/>
    <w:rsid w:val="007B2B86"/>
    <w:rsid w:val="007B33CB"/>
    <w:rsid w:val="007E18EF"/>
    <w:rsid w:val="00813EB0"/>
    <w:rsid w:val="00854437"/>
    <w:rsid w:val="008D727E"/>
    <w:rsid w:val="00904B3D"/>
    <w:rsid w:val="009767DD"/>
    <w:rsid w:val="00987298"/>
    <w:rsid w:val="009D1A76"/>
    <w:rsid w:val="009F08F4"/>
    <w:rsid w:val="00A2675D"/>
    <w:rsid w:val="00A41B28"/>
    <w:rsid w:val="00A843FE"/>
    <w:rsid w:val="00A87282"/>
    <w:rsid w:val="00B40DC5"/>
    <w:rsid w:val="00B54425"/>
    <w:rsid w:val="00B84DE1"/>
    <w:rsid w:val="00BB0400"/>
    <w:rsid w:val="00BB42AE"/>
    <w:rsid w:val="00BF3706"/>
    <w:rsid w:val="00C34D02"/>
    <w:rsid w:val="00C44819"/>
    <w:rsid w:val="00C551C3"/>
    <w:rsid w:val="00C634FE"/>
    <w:rsid w:val="00C73A9A"/>
    <w:rsid w:val="00C8068C"/>
    <w:rsid w:val="00CC66B0"/>
    <w:rsid w:val="00D62B53"/>
    <w:rsid w:val="00D64280"/>
    <w:rsid w:val="00D96809"/>
    <w:rsid w:val="00E21CE4"/>
    <w:rsid w:val="00E76946"/>
    <w:rsid w:val="00E84FB0"/>
    <w:rsid w:val="00E921BF"/>
    <w:rsid w:val="00EC73ED"/>
    <w:rsid w:val="00EF4798"/>
    <w:rsid w:val="00F7757E"/>
    <w:rsid w:val="00F86B3F"/>
    <w:rsid w:val="00FB5332"/>
    <w:rsid w:val="00FE0AEB"/>
    <w:rsid w:val="00FF5966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224E"/>
  <w15:chartTrackingRefBased/>
  <w15:docId w15:val="{48825170-5DCB-BD44-BCEF-4E36A665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4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40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4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4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4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4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4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4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40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40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40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C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William</dc:creator>
  <cp:keywords/>
  <dc:description/>
  <cp:lastModifiedBy>ЛЯЛЯ</cp:lastModifiedBy>
  <cp:revision>4</cp:revision>
  <dcterms:created xsi:type="dcterms:W3CDTF">2025-06-09T05:44:00Z</dcterms:created>
  <dcterms:modified xsi:type="dcterms:W3CDTF">2025-07-15T10:48:00Z</dcterms:modified>
</cp:coreProperties>
</file>